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84" w:rsidRDefault="00CE5C16">
      <w:pPr>
        <w:rPr>
          <w:rFonts w:ascii="Arial" w:hAnsi="Arial" w:cs="Arial"/>
          <w:b/>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F61FF">
        <w:rPr>
          <w:rFonts w:ascii="Arial" w:hAnsi="Arial" w:cs="Arial"/>
          <w:sz w:val="24"/>
          <w:szCs w:val="24"/>
        </w:rPr>
        <w:t xml:space="preserve">    </w:t>
      </w:r>
      <w:bookmarkStart w:id="0" w:name="_GoBack"/>
      <w:bookmarkEnd w:id="0"/>
      <w:r>
        <w:rPr>
          <w:rFonts w:ascii="Arial" w:hAnsi="Arial" w:cs="Arial"/>
          <w:sz w:val="24"/>
          <w:szCs w:val="24"/>
        </w:rPr>
        <w:t xml:space="preserve">   </w:t>
      </w:r>
      <w:r w:rsidRPr="00CE5C16">
        <w:rPr>
          <w:rFonts w:ascii="Arial" w:hAnsi="Arial" w:cs="Arial"/>
          <w:b/>
          <w:sz w:val="28"/>
          <w:szCs w:val="28"/>
        </w:rPr>
        <w:t>**</w:t>
      </w:r>
      <w:r w:rsidR="00911269">
        <w:rPr>
          <w:rFonts w:ascii="Arial" w:hAnsi="Arial" w:cs="Arial"/>
          <w:b/>
          <w:sz w:val="28"/>
          <w:szCs w:val="28"/>
          <w:u w:val="single"/>
        </w:rPr>
        <w:t>C.G.L. NEWSLETTER 11</w:t>
      </w:r>
      <w:r w:rsidRPr="00CE5C16">
        <w:rPr>
          <w:rFonts w:ascii="Arial" w:hAnsi="Arial" w:cs="Arial"/>
          <w:b/>
          <w:sz w:val="28"/>
          <w:szCs w:val="28"/>
          <w:u w:val="single"/>
        </w:rPr>
        <w:t>-25-14</w:t>
      </w:r>
      <w:r w:rsidRPr="00CE5C16">
        <w:rPr>
          <w:rFonts w:ascii="Arial" w:hAnsi="Arial" w:cs="Arial"/>
          <w:b/>
          <w:sz w:val="28"/>
          <w:szCs w:val="28"/>
        </w:rPr>
        <w:t>**</w:t>
      </w:r>
    </w:p>
    <w:p w:rsidR="00F74189" w:rsidRDefault="00F74189">
      <w:pPr>
        <w:rPr>
          <w:rFonts w:ascii="Arial" w:hAnsi="Arial" w:cs="Arial"/>
          <w:sz w:val="24"/>
          <w:szCs w:val="24"/>
        </w:rPr>
      </w:pPr>
    </w:p>
    <w:p w:rsidR="00911269" w:rsidRDefault="00911269">
      <w:pPr>
        <w:rPr>
          <w:rFonts w:ascii="Arial" w:hAnsi="Arial" w:cs="Arial"/>
          <w:sz w:val="24"/>
          <w:szCs w:val="24"/>
        </w:rPr>
      </w:pPr>
      <w:r>
        <w:rPr>
          <w:rFonts w:ascii="Arial" w:hAnsi="Arial" w:cs="Arial"/>
          <w:sz w:val="24"/>
          <w:szCs w:val="24"/>
        </w:rPr>
        <w:tab/>
        <w:t xml:space="preserve">We’re almost halfway </w:t>
      </w:r>
      <w:proofErr w:type="gramStart"/>
      <w:r>
        <w:rPr>
          <w:rFonts w:ascii="Arial" w:hAnsi="Arial" w:cs="Arial"/>
          <w:sz w:val="24"/>
          <w:szCs w:val="24"/>
        </w:rPr>
        <w:t>through the 2014-15 CGL Season</w:t>
      </w:r>
      <w:proofErr w:type="gramEnd"/>
      <w:r>
        <w:rPr>
          <w:rFonts w:ascii="Arial" w:hAnsi="Arial" w:cs="Arial"/>
          <w:sz w:val="24"/>
          <w:szCs w:val="24"/>
        </w:rPr>
        <w:t xml:space="preserve"> and once again all games were played and reported on time.  That, and a little more free time, allows me to send out another timely Newsletter.</w:t>
      </w:r>
    </w:p>
    <w:p w:rsidR="00A15E21" w:rsidRDefault="00911269">
      <w:pPr>
        <w:rPr>
          <w:rFonts w:ascii="Arial" w:hAnsi="Arial" w:cs="Arial"/>
          <w:sz w:val="24"/>
          <w:szCs w:val="24"/>
        </w:rPr>
      </w:pPr>
      <w:r>
        <w:rPr>
          <w:rFonts w:ascii="Arial" w:hAnsi="Arial" w:cs="Arial"/>
          <w:sz w:val="24"/>
          <w:szCs w:val="24"/>
        </w:rPr>
        <w:tab/>
        <w:t xml:space="preserve">We have a great race shaping up in the Central Division.  </w:t>
      </w:r>
      <w:proofErr w:type="spellStart"/>
      <w:r>
        <w:rPr>
          <w:rFonts w:ascii="Arial" w:hAnsi="Arial" w:cs="Arial"/>
          <w:sz w:val="24"/>
          <w:szCs w:val="24"/>
        </w:rPr>
        <w:t>Firetower</w:t>
      </w:r>
      <w:proofErr w:type="spellEnd"/>
      <w:r>
        <w:rPr>
          <w:rFonts w:ascii="Arial" w:hAnsi="Arial" w:cs="Arial"/>
          <w:sz w:val="24"/>
          <w:szCs w:val="24"/>
        </w:rPr>
        <w:t xml:space="preserve"> has moved into first place but the whole Division is separated by only three games.  </w:t>
      </w:r>
      <w:proofErr w:type="spellStart"/>
      <w:r>
        <w:rPr>
          <w:rFonts w:ascii="Arial" w:hAnsi="Arial" w:cs="Arial"/>
          <w:sz w:val="24"/>
          <w:szCs w:val="24"/>
        </w:rPr>
        <w:t>Westwind</w:t>
      </w:r>
      <w:proofErr w:type="spellEnd"/>
      <w:r>
        <w:rPr>
          <w:rFonts w:ascii="Arial" w:hAnsi="Arial" w:cs="Arial"/>
          <w:sz w:val="24"/>
          <w:szCs w:val="24"/>
        </w:rPr>
        <w:t xml:space="preserve"> has pulled into second in the East on the strength of a 28-10 November and trails the Bandits of Brook Hollow by only 4 games.   Elyria holds a similar four game edge over Naples in the South while </w:t>
      </w:r>
      <w:proofErr w:type="spellStart"/>
      <w:r>
        <w:rPr>
          <w:rFonts w:ascii="Arial" w:hAnsi="Arial" w:cs="Arial"/>
          <w:sz w:val="24"/>
          <w:szCs w:val="24"/>
        </w:rPr>
        <w:t>Allouez</w:t>
      </w:r>
      <w:proofErr w:type="spellEnd"/>
      <w:r>
        <w:rPr>
          <w:rFonts w:ascii="Arial" w:hAnsi="Arial" w:cs="Arial"/>
          <w:sz w:val="24"/>
          <w:szCs w:val="24"/>
        </w:rPr>
        <w:t xml:space="preserve"> has stretched their lead in the Centra</w:t>
      </w:r>
      <w:r w:rsidR="00A15E21">
        <w:rPr>
          <w:rFonts w:ascii="Arial" w:hAnsi="Arial" w:cs="Arial"/>
          <w:sz w:val="24"/>
          <w:szCs w:val="24"/>
        </w:rPr>
        <w:t xml:space="preserve">l to 8 games over Dodge.  </w:t>
      </w:r>
    </w:p>
    <w:p w:rsidR="00911269" w:rsidRDefault="00A15E21" w:rsidP="00A15E21">
      <w:pPr>
        <w:ind w:firstLine="720"/>
        <w:rPr>
          <w:rFonts w:ascii="Arial" w:hAnsi="Arial" w:cs="Arial"/>
          <w:sz w:val="24"/>
          <w:szCs w:val="24"/>
        </w:rPr>
      </w:pPr>
      <w:r>
        <w:rPr>
          <w:rFonts w:ascii="Arial" w:hAnsi="Arial" w:cs="Arial"/>
          <w:sz w:val="24"/>
          <w:szCs w:val="24"/>
        </w:rPr>
        <w:t>You may notice in the Standings and Team Stats that Elyria and Charlotte have only played 66 games.  Kerry and Andy</w:t>
      </w:r>
      <w:r w:rsidR="00911269">
        <w:rPr>
          <w:rFonts w:ascii="Arial" w:hAnsi="Arial" w:cs="Arial"/>
          <w:sz w:val="24"/>
          <w:szCs w:val="24"/>
        </w:rPr>
        <w:t xml:space="preserve"> will be playing their November series f-t-f over the Thanksgiving Holiday.  Those results will be reflected in next month’s Newsletter.</w:t>
      </w:r>
    </w:p>
    <w:p w:rsidR="00A15E21" w:rsidRDefault="00A15E21">
      <w:pPr>
        <w:rPr>
          <w:rFonts w:ascii="Arial" w:hAnsi="Arial" w:cs="Arial"/>
          <w:sz w:val="24"/>
          <w:szCs w:val="24"/>
        </w:rPr>
      </w:pPr>
      <w:r>
        <w:rPr>
          <w:rFonts w:ascii="Arial" w:hAnsi="Arial" w:cs="Arial"/>
          <w:sz w:val="24"/>
          <w:szCs w:val="24"/>
        </w:rPr>
        <w:tab/>
        <w:t xml:space="preserve">Allen Craig (BH) still leads CGL in Batting Average at .323 but we are down to only three hitters above the .300 mark.  Chris Davis (ELY) paces CGL in HR (27) and RBI (68) while Jacoby </w:t>
      </w:r>
      <w:proofErr w:type="spellStart"/>
      <w:r>
        <w:rPr>
          <w:rFonts w:ascii="Arial" w:hAnsi="Arial" w:cs="Arial"/>
          <w:sz w:val="24"/>
          <w:szCs w:val="24"/>
        </w:rPr>
        <w:t>Ellsbury</w:t>
      </w:r>
      <w:proofErr w:type="spellEnd"/>
      <w:r>
        <w:rPr>
          <w:rFonts w:ascii="Arial" w:hAnsi="Arial" w:cs="Arial"/>
          <w:sz w:val="24"/>
          <w:szCs w:val="24"/>
        </w:rPr>
        <w:t xml:space="preserve"> (BH) tops CGL with 25 SB in 25 attempts.   </w:t>
      </w:r>
      <w:proofErr w:type="spellStart"/>
      <w:r>
        <w:rPr>
          <w:rFonts w:ascii="Arial" w:hAnsi="Arial" w:cs="Arial"/>
          <w:sz w:val="24"/>
          <w:szCs w:val="24"/>
        </w:rPr>
        <w:t>Anibal</w:t>
      </w:r>
      <w:proofErr w:type="spellEnd"/>
      <w:r>
        <w:rPr>
          <w:rFonts w:ascii="Arial" w:hAnsi="Arial" w:cs="Arial"/>
          <w:sz w:val="24"/>
          <w:szCs w:val="24"/>
        </w:rPr>
        <w:t xml:space="preserve"> Sanchez (CHA) leads the League with a sparkling 1.82 ERA while 12 others are below 3.00.  Jose Fernandez (ALL) and Jose Quintana (NAP) each have 11 wins already to set the pace while six pitchers have already tossed three Shutouts.  Tony Watson (NAP) has 26 Saves while Craig </w:t>
      </w:r>
      <w:proofErr w:type="spellStart"/>
      <w:r>
        <w:rPr>
          <w:rFonts w:ascii="Arial" w:hAnsi="Arial" w:cs="Arial"/>
          <w:sz w:val="24"/>
          <w:szCs w:val="24"/>
        </w:rPr>
        <w:t>Kimbrel</w:t>
      </w:r>
      <w:proofErr w:type="spellEnd"/>
      <w:r>
        <w:rPr>
          <w:rFonts w:ascii="Arial" w:hAnsi="Arial" w:cs="Arial"/>
          <w:sz w:val="24"/>
          <w:szCs w:val="24"/>
        </w:rPr>
        <w:t xml:space="preserve"> (BH) is leading Relievers with a miniscule 0.52 ERA.</w:t>
      </w:r>
    </w:p>
    <w:p w:rsidR="00A15E21" w:rsidRDefault="00A15E21">
      <w:pPr>
        <w:rPr>
          <w:rFonts w:ascii="Arial" w:hAnsi="Arial" w:cs="Arial"/>
          <w:sz w:val="24"/>
          <w:szCs w:val="24"/>
        </w:rPr>
      </w:pPr>
      <w:r>
        <w:rPr>
          <w:rFonts w:ascii="Arial" w:hAnsi="Arial" w:cs="Arial"/>
          <w:sz w:val="24"/>
          <w:szCs w:val="24"/>
        </w:rPr>
        <w:tab/>
        <w:t>AN ALMOST/COULD HAVE BEEN NO-HITTER in Elyria as Brook Hollow’s Alex Cobb threw 11 No-Hit Innings in an eventual 1-0 15 Elyria win.  Cobb walked</w:t>
      </w:r>
      <w:r w:rsidR="009F61FF">
        <w:rPr>
          <w:rFonts w:ascii="Arial" w:hAnsi="Arial" w:cs="Arial"/>
          <w:sz w:val="24"/>
          <w:szCs w:val="24"/>
        </w:rPr>
        <w:t xml:space="preserve"> 4 and fanned 13 in the outing.</w:t>
      </w:r>
    </w:p>
    <w:p w:rsidR="00A15E21" w:rsidRDefault="00A15E21">
      <w:pPr>
        <w:rPr>
          <w:rFonts w:ascii="Arial" w:hAnsi="Arial" w:cs="Arial"/>
          <w:sz w:val="24"/>
          <w:szCs w:val="24"/>
        </w:rPr>
      </w:pPr>
      <w:r>
        <w:rPr>
          <w:rFonts w:ascii="Arial" w:hAnsi="Arial" w:cs="Arial"/>
          <w:sz w:val="24"/>
          <w:szCs w:val="24"/>
        </w:rPr>
        <w:tab/>
        <w:t>No date set as yet for the 2</w:t>
      </w:r>
      <w:r w:rsidR="009F61FF">
        <w:rPr>
          <w:rFonts w:ascii="Arial" w:hAnsi="Arial" w:cs="Arial"/>
          <w:sz w:val="24"/>
          <w:szCs w:val="24"/>
        </w:rPr>
        <w:t>015 CGL Draft but it will be either April 4</w:t>
      </w:r>
      <w:r w:rsidR="009F61FF" w:rsidRPr="009F61FF">
        <w:rPr>
          <w:rFonts w:ascii="Arial" w:hAnsi="Arial" w:cs="Arial"/>
          <w:sz w:val="24"/>
          <w:szCs w:val="24"/>
          <w:vertAlign w:val="superscript"/>
        </w:rPr>
        <w:t>th</w:t>
      </w:r>
      <w:r w:rsidR="009F61FF">
        <w:rPr>
          <w:rFonts w:ascii="Arial" w:hAnsi="Arial" w:cs="Arial"/>
          <w:sz w:val="24"/>
          <w:szCs w:val="24"/>
        </w:rPr>
        <w:t xml:space="preserve"> or 18</w:t>
      </w:r>
      <w:r w:rsidR="009F61FF" w:rsidRPr="009F61FF">
        <w:rPr>
          <w:rFonts w:ascii="Arial" w:hAnsi="Arial" w:cs="Arial"/>
          <w:sz w:val="24"/>
          <w:szCs w:val="24"/>
          <w:vertAlign w:val="superscript"/>
        </w:rPr>
        <w:t>th</w:t>
      </w:r>
      <w:r w:rsidR="009F61FF">
        <w:rPr>
          <w:rFonts w:ascii="Arial" w:hAnsi="Arial" w:cs="Arial"/>
          <w:sz w:val="24"/>
          <w:szCs w:val="24"/>
        </w:rPr>
        <w:t>.  If you have a preference please let me know.  I will have a date set by the end of next month.  I was planning on traveling for the Draft in 2015 but plans have changed.  I am going to Orlando, FL for the NABC Draft in March so the 2015 CGL Draft will again be held in Duluth.  As of now the plan is for the 2016 CGL Draft to be held in Elyria, OH at Kerry Donato’s.</w:t>
      </w:r>
    </w:p>
    <w:p w:rsidR="009F61FF" w:rsidRDefault="009F61FF">
      <w:pPr>
        <w:rPr>
          <w:rFonts w:ascii="Arial" w:hAnsi="Arial" w:cs="Arial"/>
          <w:sz w:val="24"/>
          <w:szCs w:val="24"/>
        </w:rPr>
      </w:pPr>
      <w:r>
        <w:rPr>
          <w:rFonts w:ascii="Arial" w:hAnsi="Arial" w:cs="Arial"/>
          <w:sz w:val="24"/>
          <w:szCs w:val="24"/>
        </w:rPr>
        <w:tab/>
        <w:t>With the Holidays quickly approaching in December please do your best to get your games played and reported a few days early if you can to ease the Holiday stress for all.  With only three home series to play I would hope that’s not a problem for anyone.</w:t>
      </w:r>
    </w:p>
    <w:p w:rsidR="008C3BA8" w:rsidRDefault="009F61FF">
      <w:pPr>
        <w:rPr>
          <w:rFonts w:ascii="Arial" w:hAnsi="Arial" w:cs="Arial"/>
          <w:sz w:val="24"/>
          <w:szCs w:val="24"/>
        </w:rPr>
      </w:pPr>
      <w:r>
        <w:rPr>
          <w:rFonts w:ascii="Arial" w:hAnsi="Arial" w:cs="Arial"/>
          <w:sz w:val="24"/>
          <w:szCs w:val="24"/>
        </w:rPr>
        <w:tab/>
        <w:t>That’s it for now from cold, wintry northern Minnesota.  Happy Thanksgiving to all of you and your families!</w:t>
      </w:r>
    </w:p>
    <w:p w:rsidR="008C3BA8" w:rsidRPr="008C3BA8" w:rsidRDefault="008C3BA8">
      <w:pPr>
        <w:rPr>
          <w:rFonts w:ascii="Lucida Calligraphy" w:hAnsi="Lucida Calligraphy" w:cs="Arial"/>
          <w:sz w:val="28"/>
          <w:szCs w:val="28"/>
        </w:rPr>
      </w:pPr>
      <w:r w:rsidRPr="008C3BA8">
        <w:rPr>
          <w:rFonts w:ascii="Lucida Calligraphy" w:hAnsi="Lucida Calligraphy" w:cs="Arial"/>
          <w:sz w:val="28"/>
          <w:szCs w:val="28"/>
        </w:rPr>
        <w:t>Rob</w:t>
      </w:r>
    </w:p>
    <w:p w:rsidR="00F74189" w:rsidRDefault="00F74189">
      <w:pPr>
        <w:rPr>
          <w:rFonts w:ascii="Arial" w:hAnsi="Arial" w:cs="Arial"/>
          <w:sz w:val="24"/>
          <w:szCs w:val="24"/>
        </w:rPr>
      </w:pPr>
    </w:p>
    <w:p w:rsidR="00F74189" w:rsidRDefault="008C3BA8">
      <w:pPr>
        <w:rPr>
          <w:rFonts w:ascii="Arial" w:hAnsi="Arial" w:cs="Arial"/>
          <w:sz w:val="24"/>
          <w:szCs w:val="24"/>
        </w:rPr>
      </w:pPr>
      <w:r>
        <w:rPr>
          <w:rFonts w:ascii="Arial" w:hAnsi="Arial" w:cs="Arial"/>
          <w:sz w:val="24"/>
          <w:szCs w:val="24"/>
        </w:rPr>
        <w:tab/>
      </w:r>
    </w:p>
    <w:p w:rsidR="00CE5C16" w:rsidRDefault="00CE5C16">
      <w:pPr>
        <w:rPr>
          <w:rFonts w:ascii="Arial" w:hAnsi="Arial" w:cs="Arial"/>
          <w:sz w:val="24"/>
          <w:szCs w:val="24"/>
        </w:rPr>
      </w:pPr>
    </w:p>
    <w:p w:rsidR="00CE5C16" w:rsidRPr="00CE5C16" w:rsidRDefault="00CE5C16">
      <w:pPr>
        <w:rPr>
          <w:rFonts w:ascii="Arial" w:hAnsi="Arial" w:cs="Arial"/>
          <w:sz w:val="24"/>
          <w:szCs w:val="24"/>
        </w:rPr>
      </w:pPr>
      <w:r>
        <w:rPr>
          <w:rFonts w:ascii="Arial" w:hAnsi="Arial" w:cs="Arial"/>
          <w:sz w:val="24"/>
          <w:szCs w:val="24"/>
        </w:rPr>
        <w:tab/>
        <w:t xml:space="preserve"> </w:t>
      </w:r>
    </w:p>
    <w:sectPr w:rsidR="00CE5C16" w:rsidRPr="00CE5C16" w:rsidSect="00CE5C16">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16"/>
    <w:rsid w:val="00287231"/>
    <w:rsid w:val="006B7984"/>
    <w:rsid w:val="008C3BA8"/>
    <w:rsid w:val="00911269"/>
    <w:rsid w:val="009F61FF"/>
    <w:rsid w:val="00A15E21"/>
    <w:rsid w:val="00CE5C16"/>
    <w:rsid w:val="00F7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2014-11-25T14:27:00Z</dcterms:created>
  <dcterms:modified xsi:type="dcterms:W3CDTF">2014-11-25T14:27:00Z</dcterms:modified>
</cp:coreProperties>
</file>